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D07FEB">
        <w:rPr>
          <w:sz w:val="24"/>
          <w:szCs w:val="24"/>
        </w:rPr>
        <w:t>13</w:t>
      </w:r>
      <w:r>
        <w:rPr>
          <w:sz w:val="24"/>
          <w:szCs w:val="24"/>
        </w:rPr>
        <w:t>/</w:t>
      </w:r>
      <w:r w:rsidR="00D07FEB">
        <w:rPr>
          <w:sz w:val="24"/>
          <w:szCs w:val="24"/>
        </w:rPr>
        <w:t>10</w:t>
      </w:r>
      <w:r>
        <w:rPr>
          <w:sz w:val="24"/>
          <w:szCs w:val="24"/>
        </w:rPr>
        <w:t>/2014</w:t>
      </w:r>
    </w:p>
    <w:p w:rsidR="00B15D82" w:rsidRPr="00611248" w:rsidRDefault="00B15D82" w:rsidP="00ED7D7B">
      <w:pPr>
        <w:pStyle w:val="Balk2"/>
        <w:rPr>
          <w:b w:val="0"/>
          <w:bCs w:val="0"/>
        </w:rPr>
      </w:pPr>
      <w:r>
        <w:rPr>
          <w:sz w:val="24"/>
          <w:szCs w:val="24"/>
        </w:rPr>
        <w:t xml:space="preserve">Karar Sayısı     : </w:t>
      </w:r>
      <w:r w:rsidR="007324B8">
        <w:rPr>
          <w:sz w:val="24"/>
          <w:szCs w:val="24"/>
        </w:rPr>
        <w:t>530</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D07FEB">
        <w:rPr>
          <w:sz w:val="24"/>
          <w:szCs w:val="24"/>
        </w:rPr>
        <w:t>13</w:t>
      </w:r>
      <w:r>
        <w:rPr>
          <w:sz w:val="24"/>
          <w:szCs w:val="24"/>
        </w:rPr>
        <w:t>/</w:t>
      </w:r>
      <w:r w:rsidR="00D07FEB">
        <w:rPr>
          <w:sz w:val="24"/>
          <w:szCs w:val="24"/>
        </w:rPr>
        <w:t>10</w:t>
      </w:r>
      <w:r>
        <w:rPr>
          <w:sz w:val="24"/>
          <w:szCs w:val="24"/>
        </w:rPr>
        <w:t xml:space="preserve">/2014 Pazartesi Günü Belediye Başkanı </w:t>
      </w:r>
      <w:proofErr w:type="spellStart"/>
      <w:r>
        <w:rPr>
          <w:sz w:val="24"/>
          <w:szCs w:val="24"/>
        </w:rPr>
        <w:t>Burhanettin</w:t>
      </w:r>
      <w:proofErr w:type="spellEnd"/>
      <w:r>
        <w:rPr>
          <w:sz w:val="24"/>
          <w:szCs w:val="24"/>
        </w:rPr>
        <w:t xml:space="preserve">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r w:rsidR="00CE1978">
        <w:rPr>
          <w:sz w:val="24"/>
          <w:szCs w:val="24"/>
        </w:rPr>
        <w:t>08</w:t>
      </w:r>
      <w:r w:rsidR="00040D89" w:rsidRPr="00C73B36">
        <w:rPr>
          <w:sz w:val="24"/>
          <w:szCs w:val="24"/>
        </w:rPr>
        <w:t>/</w:t>
      </w:r>
      <w:r w:rsidR="00CE1978">
        <w:rPr>
          <w:sz w:val="24"/>
          <w:szCs w:val="24"/>
        </w:rPr>
        <w:t>09</w:t>
      </w:r>
      <w:r w:rsidR="00040D89" w:rsidRPr="00C73B36">
        <w:rPr>
          <w:sz w:val="24"/>
          <w:szCs w:val="24"/>
        </w:rPr>
        <w:t xml:space="preserve">/2014 tarih ve </w:t>
      </w:r>
      <w:r w:rsidR="00D05567" w:rsidRPr="00C73B36">
        <w:rPr>
          <w:sz w:val="24"/>
          <w:szCs w:val="24"/>
        </w:rPr>
        <w:t xml:space="preserve"> </w:t>
      </w:r>
      <w:r w:rsidR="00CE1978">
        <w:rPr>
          <w:sz w:val="24"/>
          <w:szCs w:val="24"/>
        </w:rPr>
        <w:t>330 s</w:t>
      </w:r>
      <w:r w:rsidR="00D05567">
        <w:rPr>
          <w:sz w:val="24"/>
          <w:szCs w:val="24"/>
        </w:rPr>
        <w:t>ayılı</w:t>
      </w:r>
      <w:r w:rsidR="00CE1978">
        <w:rPr>
          <w:sz w:val="24"/>
          <w:szCs w:val="24"/>
        </w:rPr>
        <w:t xml:space="preserve"> </w:t>
      </w:r>
      <w:r>
        <w:rPr>
          <w:sz w:val="24"/>
          <w:szCs w:val="24"/>
        </w:rPr>
        <w:t xml:space="preserve">kararı ile </w:t>
      </w:r>
      <w:r w:rsidR="00CE1978">
        <w:rPr>
          <w:bCs/>
          <w:sz w:val="24"/>
          <w:szCs w:val="24"/>
        </w:rPr>
        <w:t>İmar-</w:t>
      </w:r>
      <w:r w:rsidR="00CE1978" w:rsidRPr="00CE1978">
        <w:rPr>
          <w:bCs/>
          <w:sz w:val="24"/>
          <w:szCs w:val="24"/>
        </w:rPr>
        <w:t>Bayındırlık Komisyonu ile Çevre-Sağlık Komisyonu</w:t>
      </w:r>
      <w:r w:rsidR="00CE1978">
        <w:rPr>
          <w:bCs/>
          <w:sz w:val="24"/>
          <w:szCs w:val="24"/>
        </w:rPr>
        <w:t>'</w:t>
      </w:r>
      <w:r w:rsidR="00CE1978" w:rsidRPr="00CE1978">
        <w:rPr>
          <w:bCs/>
          <w:sz w:val="24"/>
          <w:szCs w:val="24"/>
        </w:rPr>
        <w:t>na müştereken</w:t>
      </w:r>
      <w:r w:rsidR="00BD1921">
        <w:rPr>
          <w:sz w:val="24"/>
          <w:szCs w:val="24"/>
        </w:rPr>
        <w:t xml:space="preserve"> hava</w:t>
      </w:r>
      <w:r>
        <w:rPr>
          <w:sz w:val="24"/>
          <w:szCs w:val="24"/>
        </w:rPr>
        <w:t>le edilen,</w:t>
      </w:r>
      <w:r w:rsidRPr="005F2012">
        <w:rPr>
          <w:sz w:val="24"/>
          <w:szCs w:val="24"/>
        </w:rPr>
        <w:t xml:space="preserve"> </w:t>
      </w:r>
      <w:r w:rsidR="00040D89">
        <w:rPr>
          <w:sz w:val="24"/>
          <w:szCs w:val="24"/>
        </w:rPr>
        <w:t>“</w:t>
      </w:r>
      <w:r w:rsidR="00CE1978" w:rsidRPr="00CE1978">
        <w:rPr>
          <w:bCs/>
          <w:sz w:val="24"/>
          <w:szCs w:val="24"/>
        </w:rPr>
        <w:t xml:space="preserve">Mersin İli, </w:t>
      </w:r>
      <w:proofErr w:type="spellStart"/>
      <w:r w:rsidR="00CE1978" w:rsidRPr="00CE1978">
        <w:rPr>
          <w:bCs/>
          <w:sz w:val="24"/>
          <w:szCs w:val="24"/>
        </w:rPr>
        <w:t>Toroslar</w:t>
      </w:r>
      <w:proofErr w:type="spellEnd"/>
      <w:r w:rsidR="00CE1978" w:rsidRPr="00CE1978">
        <w:rPr>
          <w:bCs/>
          <w:sz w:val="24"/>
          <w:szCs w:val="24"/>
        </w:rPr>
        <w:t xml:space="preserve"> İlçesi, Osmaniye Mahallesi, 4408 ada 1,</w:t>
      </w:r>
      <w:r w:rsidR="00CE1978">
        <w:rPr>
          <w:bCs/>
          <w:sz w:val="24"/>
          <w:szCs w:val="24"/>
        </w:rPr>
        <w:t xml:space="preserve"> </w:t>
      </w:r>
      <w:r w:rsidR="00CE1978" w:rsidRPr="00CE1978">
        <w:rPr>
          <w:bCs/>
          <w:sz w:val="24"/>
          <w:szCs w:val="24"/>
        </w:rPr>
        <w:t>2,</w:t>
      </w:r>
      <w:r w:rsidR="00CE1978">
        <w:rPr>
          <w:bCs/>
          <w:sz w:val="24"/>
          <w:szCs w:val="24"/>
        </w:rPr>
        <w:t xml:space="preserve"> </w:t>
      </w:r>
      <w:r w:rsidR="00CE1978" w:rsidRPr="00CE1978">
        <w:rPr>
          <w:bCs/>
          <w:sz w:val="24"/>
          <w:szCs w:val="24"/>
        </w:rPr>
        <w:t>3,</w:t>
      </w:r>
      <w:r w:rsidR="00CE1978">
        <w:rPr>
          <w:bCs/>
          <w:sz w:val="24"/>
          <w:szCs w:val="24"/>
        </w:rPr>
        <w:t xml:space="preserve"> </w:t>
      </w:r>
      <w:r w:rsidR="00CE1978" w:rsidRPr="00CE1978">
        <w:rPr>
          <w:bCs/>
          <w:sz w:val="24"/>
          <w:szCs w:val="24"/>
        </w:rPr>
        <w:t>4,</w:t>
      </w:r>
      <w:r w:rsidR="00CE1978">
        <w:rPr>
          <w:bCs/>
          <w:sz w:val="24"/>
          <w:szCs w:val="24"/>
        </w:rPr>
        <w:t xml:space="preserve"> </w:t>
      </w:r>
      <w:r w:rsidR="00CE1978" w:rsidRPr="00CE1978">
        <w:rPr>
          <w:bCs/>
          <w:sz w:val="24"/>
          <w:szCs w:val="24"/>
        </w:rPr>
        <w:t>6,</w:t>
      </w:r>
      <w:r w:rsidR="00CE1978">
        <w:rPr>
          <w:bCs/>
          <w:sz w:val="24"/>
          <w:szCs w:val="24"/>
        </w:rPr>
        <w:t xml:space="preserve"> </w:t>
      </w:r>
      <w:r w:rsidR="00CE1978" w:rsidRPr="00CE1978">
        <w:rPr>
          <w:bCs/>
          <w:sz w:val="24"/>
          <w:szCs w:val="24"/>
        </w:rPr>
        <w:t>7,</w:t>
      </w:r>
      <w:r w:rsidR="00CE1978">
        <w:rPr>
          <w:bCs/>
          <w:sz w:val="24"/>
          <w:szCs w:val="24"/>
        </w:rPr>
        <w:t xml:space="preserve"> </w:t>
      </w:r>
      <w:r w:rsidR="00CE1978" w:rsidRPr="00CE1978">
        <w:rPr>
          <w:bCs/>
          <w:sz w:val="24"/>
          <w:szCs w:val="24"/>
        </w:rPr>
        <w:t>8 ve 4409 ada 6,</w:t>
      </w:r>
      <w:r w:rsidR="00CE1978">
        <w:rPr>
          <w:bCs/>
          <w:sz w:val="24"/>
          <w:szCs w:val="24"/>
        </w:rPr>
        <w:t xml:space="preserve"> </w:t>
      </w:r>
      <w:r w:rsidR="00CE1978" w:rsidRPr="00CE1978">
        <w:rPr>
          <w:bCs/>
          <w:sz w:val="24"/>
          <w:szCs w:val="24"/>
        </w:rPr>
        <w:t xml:space="preserve">7  numaralı parsellere ilişkin 1/5000 </w:t>
      </w:r>
      <w:r w:rsidR="00CE1978">
        <w:rPr>
          <w:bCs/>
          <w:sz w:val="24"/>
          <w:szCs w:val="24"/>
        </w:rPr>
        <w:t>ö</w:t>
      </w:r>
      <w:r w:rsidR="00CE1978" w:rsidRPr="00CE1978">
        <w:rPr>
          <w:bCs/>
          <w:sz w:val="24"/>
          <w:szCs w:val="24"/>
        </w:rPr>
        <w:t>lçekli Nazım İmar Planı değişikliği</w:t>
      </w:r>
      <w:r w:rsidR="00040D89">
        <w:rPr>
          <w:bCs/>
          <w:sz w:val="24"/>
          <w:szCs w:val="24"/>
        </w:rPr>
        <w:t>”</w:t>
      </w:r>
      <w:r w:rsidR="00040D89">
        <w:rPr>
          <w:sz w:val="24"/>
          <w:szCs w:val="24"/>
        </w:rPr>
        <w:t xml:space="preserve"> </w:t>
      </w:r>
      <w:r w:rsidR="00D07FEB">
        <w:rPr>
          <w:sz w:val="24"/>
          <w:szCs w:val="24"/>
        </w:rPr>
        <w:t xml:space="preserve">ile ilgili </w:t>
      </w:r>
      <w:r w:rsidR="00CE1978">
        <w:rPr>
          <w:sz w:val="24"/>
          <w:szCs w:val="24"/>
        </w:rPr>
        <w:t>23</w:t>
      </w:r>
      <w:r w:rsidR="00D07FEB">
        <w:rPr>
          <w:sz w:val="24"/>
          <w:szCs w:val="24"/>
        </w:rPr>
        <w:t>/</w:t>
      </w:r>
      <w:r w:rsidR="00CE1978">
        <w:rPr>
          <w:sz w:val="24"/>
          <w:szCs w:val="24"/>
        </w:rPr>
        <w:t>09</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CE1978" w:rsidRPr="00CE1978" w:rsidRDefault="00CE1978" w:rsidP="00CE1978">
      <w:pPr>
        <w:jc w:val="both"/>
        <w:rPr>
          <w:bCs/>
          <w:sz w:val="24"/>
          <w:szCs w:val="24"/>
        </w:rPr>
      </w:pPr>
      <w:r w:rsidRPr="00CE1978">
        <w:rPr>
          <w:bCs/>
          <w:sz w:val="24"/>
          <w:szCs w:val="24"/>
        </w:rPr>
        <w:tab/>
        <w:t>Nazım imar planı değişikliğine konu edilen parsellerden 4409 ada 7 parsel, 1/5000 ölçekli nazım imar planında "Sağlık Tesisi Alanı", 1/1000 ölçekli uygulama imar planında "Özel Sağlık Tesis Alanı" diğer parseller ise 1/5000 ölçekli nazım imar planı ve 1/1000 ölçekli uygulama imar planında "Gelişme Konut Alanı" olarak planlıdır.</w:t>
      </w:r>
    </w:p>
    <w:p w:rsidR="00CE1978" w:rsidRPr="00CE1978" w:rsidRDefault="00CE1978" w:rsidP="00CE1978">
      <w:pPr>
        <w:ind w:firstLine="708"/>
        <w:jc w:val="both"/>
        <w:rPr>
          <w:sz w:val="24"/>
          <w:szCs w:val="24"/>
        </w:rPr>
      </w:pPr>
      <w:r w:rsidRPr="00CE1978">
        <w:rPr>
          <w:bCs/>
          <w:sz w:val="24"/>
          <w:szCs w:val="24"/>
        </w:rPr>
        <w:t>Nazım imar planı değişikliği teklifi ile sağlık tesis alanı olarak planlı parsel üzerinde yatırımın gerçekleşmediği bu nedenle parsel maliklerinin mağdur olduğu belirtilerek söz konusu parselin konut alanına dönüştürüldüğü, aynı zamanda plan değişikliğine</w:t>
      </w:r>
      <w:r w:rsidRPr="00CE1978">
        <w:rPr>
          <w:sz w:val="24"/>
          <w:szCs w:val="24"/>
        </w:rPr>
        <w:t xml:space="preserve"> konu tüm parsellerin birleştirilerek ulaşım arterine cepheli kısımlarının ticari aks olacak şekilde konut alanı olarak planlandığı belirtilmiştir. Bununla birlikte 1/1000 ölçekli uygulama imar planı değişikliğine ilişkin bilgi paftasında Ayrık nizam 4 kat (A-4) yapılaşma koşulunun Emsal=1.50 ve </w:t>
      </w:r>
      <w:proofErr w:type="spellStart"/>
      <w:r w:rsidRPr="00CE1978">
        <w:rPr>
          <w:sz w:val="24"/>
          <w:szCs w:val="24"/>
        </w:rPr>
        <w:t>hmax</w:t>
      </w:r>
      <w:proofErr w:type="spellEnd"/>
      <w:r w:rsidRPr="00CE1978">
        <w:rPr>
          <w:sz w:val="24"/>
          <w:szCs w:val="24"/>
        </w:rPr>
        <w:t>=serbest olarak düzenlendiği anlaşılmıştır.</w:t>
      </w:r>
    </w:p>
    <w:p w:rsidR="00B15D82" w:rsidRPr="00CE1978" w:rsidRDefault="00CE1978" w:rsidP="00CE1978">
      <w:pPr>
        <w:ind w:firstLine="708"/>
        <w:jc w:val="both"/>
        <w:rPr>
          <w:sz w:val="24"/>
          <w:szCs w:val="24"/>
        </w:rPr>
      </w:pPr>
      <w:r w:rsidRPr="00CE1978">
        <w:rPr>
          <w:color w:val="FF0000"/>
          <w:sz w:val="24"/>
          <w:szCs w:val="24"/>
        </w:rPr>
        <w:t xml:space="preserve"> </w:t>
      </w:r>
      <w:r w:rsidRPr="00CE1978">
        <w:rPr>
          <w:sz w:val="24"/>
          <w:szCs w:val="24"/>
        </w:rPr>
        <w:t xml:space="preserve">İmar-Bayındırlık ve Çevre-Sağlık Komisyonu tarafından dosya üzerinde ve ilgili mevzuat çerçevesinde yapılan incelemeler neticesinde; söz konusu plan değişikliği teklifinin parsel bazında kullanım değişikliği öngörüsü ile hazırlanmış olduğu anlaşılmakta olup münferit kullanım değişikliğine ilişkin teklifin plan bütünlüğünde, parselin yakın çevresine ve ulaşım sistemine olası etkilerinin irdelenmesi gerekli görülmektedir. Bu gerekçeler doğrultusunda söz konusu </w:t>
      </w:r>
      <w:r w:rsidRPr="006B0068">
        <w:rPr>
          <w:b/>
          <w:sz w:val="24"/>
          <w:szCs w:val="24"/>
        </w:rPr>
        <w:t>plan değişikliği teklifinin bütünlüklü olarak hazırlanacak 1/5000 ölçekli nazım imar planı revizyonu çalışmaları kapsamında değerlendirilmek üzere reddinin uygun görüldüğüne dair komisyon raporunun</w:t>
      </w:r>
      <w:r w:rsidRPr="00CE1978">
        <w:rPr>
          <w:b/>
          <w:sz w:val="24"/>
          <w:szCs w:val="24"/>
        </w:rPr>
        <w:t xml:space="preserve"> </w:t>
      </w:r>
      <w:r w:rsidR="00040D89" w:rsidRPr="00CE1978">
        <w:rPr>
          <w:b/>
          <w:sz w:val="24"/>
          <w:szCs w:val="24"/>
        </w:rPr>
        <w:t>kabulüne</w:t>
      </w:r>
      <w:r w:rsidR="00B15D82" w:rsidRPr="00CE1978">
        <w:rPr>
          <w:sz w:val="24"/>
          <w:szCs w:val="24"/>
        </w:rPr>
        <w:t xml:space="preserve">, </w:t>
      </w:r>
      <w:r w:rsidR="00040D89" w:rsidRPr="00CE1978">
        <w:rPr>
          <w:sz w:val="24"/>
          <w:szCs w:val="24"/>
        </w:rPr>
        <w:t xml:space="preserve">yapılan </w:t>
      </w:r>
      <w:proofErr w:type="spellStart"/>
      <w:r w:rsidR="00040D89" w:rsidRPr="00CE1978">
        <w:rPr>
          <w:sz w:val="24"/>
          <w:szCs w:val="24"/>
        </w:rPr>
        <w:t>işari</w:t>
      </w:r>
      <w:proofErr w:type="spellEnd"/>
      <w:r w:rsidR="004159F3" w:rsidRPr="00CE1978">
        <w:rPr>
          <w:sz w:val="24"/>
          <w:szCs w:val="24"/>
        </w:rPr>
        <w:t xml:space="preserve"> oylama neticesinde</w:t>
      </w:r>
      <w:r w:rsidR="00040D89" w:rsidRPr="00CE1978">
        <w:rPr>
          <w:sz w:val="24"/>
          <w:szCs w:val="24"/>
        </w:rPr>
        <w:t xml:space="preserve"> </w:t>
      </w:r>
      <w:r w:rsidR="00B15D82" w:rsidRPr="00CE1978">
        <w:rPr>
          <w:sz w:val="24"/>
          <w:szCs w:val="24"/>
        </w:rPr>
        <w:t>mevcudun oy birliği ile karar verildi.</w:t>
      </w:r>
    </w:p>
    <w:p w:rsidR="00B15D82" w:rsidRPr="001B532F" w:rsidRDefault="00B15D82" w:rsidP="00322B00">
      <w:pPr>
        <w:ind w:firstLine="708"/>
        <w:jc w:val="both"/>
        <w:rPr>
          <w:sz w:val="24"/>
          <w:szCs w:val="24"/>
        </w:rPr>
      </w:pPr>
    </w:p>
    <w:p w:rsidR="00BD1921" w:rsidRPr="001B532F" w:rsidRDefault="00BD1921"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5477"/>
    <w:rsid w:val="001F5EF3"/>
    <w:rsid w:val="00210564"/>
    <w:rsid w:val="00213FEA"/>
    <w:rsid w:val="002329F9"/>
    <w:rsid w:val="002410E6"/>
    <w:rsid w:val="00242531"/>
    <w:rsid w:val="00253B19"/>
    <w:rsid w:val="00271491"/>
    <w:rsid w:val="002B4F59"/>
    <w:rsid w:val="002D0C4E"/>
    <w:rsid w:val="002E0685"/>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773C4"/>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0068"/>
    <w:rsid w:val="006B71CA"/>
    <w:rsid w:val="006F01AD"/>
    <w:rsid w:val="006F2CDE"/>
    <w:rsid w:val="006F3F5E"/>
    <w:rsid w:val="00722958"/>
    <w:rsid w:val="007324B8"/>
    <w:rsid w:val="007705CD"/>
    <w:rsid w:val="00775A38"/>
    <w:rsid w:val="007B44C7"/>
    <w:rsid w:val="007F1BA2"/>
    <w:rsid w:val="00805A6D"/>
    <w:rsid w:val="00807B2E"/>
    <w:rsid w:val="00811EAB"/>
    <w:rsid w:val="00813361"/>
    <w:rsid w:val="0083340B"/>
    <w:rsid w:val="00870718"/>
    <w:rsid w:val="00896C59"/>
    <w:rsid w:val="008A054A"/>
    <w:rsid w:val="008B5493"/>
    <w:rsid w:val="008D350E"/>
    <w:rsid w:val="00907594"/>
    <w:rsid w:val="009652F3"/>
    <w:rsid w:val="00971491"/>
    <w:rsid w:val="0099703E"/>
    <w:rsid w:val="009B7C77"/>
    <w:rsid w:val="009D61F7"/>
    <w:rsid w:val="009F55CD"/>
    <w:rsid w:val="00A26213"/>
    <w:rsid w:val="00A3631E"/>
    <w:rsid w:val="00A53461"/>
    <w:rsid w:val="00A91C33"/>
    <w:rsid w:val="00A91DEF"/>
    <w:rsid w:val="00AC1251"/>
    <w:rsid w:val="00B15D82"/>
    <w:rsid w:val="00B212F2"/>
    <w:rsid w:val="00B75109"/>
    <w:rsid w:val="00B84392"/>
    <w:rsid w:val="00B86182"/>
    <w:rsid w:val="00B90BC1"/>
    <w:rsid w:val="00B9215D"/>
    <w:rsid w:val="00B93B96"/>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CE1978"/>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74120"/>
    <w:rsid w:val="00EA1CA9"/>
    <w:rsid w:val="00EA4A5E"/>
    <w:rsid w:val="00EA79EA"/>
    <w:rsid w:val="00ED7BA4"/>
    <w:rsid w:val="00ED7D7B"/>
    <w:rsid w:val="00F50D86"/>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395</Words>
  <Characters>2253</Characters>
  <Application>Microsoft Office Word</Application>
  <DocSecurity>0</DocSecurity>
  <Lines>18</Lines>
  <Paragraphs>5</Paragraphs>
  <ScaleCrop>false</ScaleCrop>
  <Company>F_s_M</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7</cp:revision>
  <cp:lastPrinted>2014-10-13T16:30:00Z</cp:lastPrinted>
  <dcterms:created xsi:type="dcterms:W3CDTF">2014-10-13T08:37:00Z</dcterms:created>
  <dcterms:modified xsi:type="dcterms:W3CDTF">2014-10-14T12:18:00Z</dcterms:modified>
</cp:coreProperties>
</file>